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087A5" w14:textId="77777777" w:rsidR="0049313E" w:rsidRPr="0049313E" w:rsidRDefault="0049313E" w:rsidP="0049313E">
      <w:pPr>
        <w:shd w:val="clear" w:color="auto" w:fill="FFFFFF"/>
        <w:spacing w:line="555" w:lineRule="atLeast"/>
        <w:textAlignment w:val="baseline"/>
        <w:outlineLvl w:val="1"/>
        <w:rPr>
          <w:rFonts w:ascii="Arial" w:eastAsia="Times New Roman" w:hAnsi="Arial" w:cs="Arial"/>
          <w:caps/>
          <w:color w:val="CC0000"/>
          <w:spacing w:val="8"/>
          <w:sz w:val="27"/>
          <w:szCs w:val="27"/>
          <w:lang w:eastAsia="en-GB"/>
        </w:rPr>
      </w:pPr>
      <w:r w:rsidRPr="0049313E">
        <w:rPr>
          <w:rFonts w:ascii="Arial" w:eastAsia="Times New Roman" w:hAnsi="Arial" w:cs="Arial"/>
          <w:caps/>
          <w:color w:val="CC0000"/>
          <w:spacing w:val="8"/>
          <w:sz w:val="27"/>
          <w:szCs w:val="27"/>
          <w:bdr w:val="none" w:sz="0" w:space="0" w:color="auto" w:frame="1"/>
          <w:lang w:eastAsia="en-GB"/>
        </w:rPr>
        <w:t>SHOE CLINIC ATHLETE OF THE WEEK - WEEKLY WINNERS</w:t>
      </w:r>
    </w:p>
    <w:p w14:paraId="79E0A6DF" w14:textId="2E79CB4B" w:rsidR="0049313E" w:rsidRPr="0049313E" w:rsidRDefault="0049313E" w:rsidP="0049313E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49313E">
        <w:rPr>
          <w:rFonts w:ascii="Arial" w:eastAsia="Times New Roman" w:hAnsi="Arial" w:cs="Arial"/>
          <w:color w:val="444444"/>
          <w:sz w:val="21"/>
          <w:szCs w:val="21"/>
          <w:lang w:eastAsia="en-GB"/>
        </w:rPr>
        <w:fldChar w:fldCharType="begin"/>
      </w:r>
      <w:r w:rsidRPr="0049313E">
        <w:rPr>
          <w:rFonts w:ascii="Arial" w:eastAsia="Times New Roman" w:hAnsi="Arial" w:cs="Arial"/>
          <w:color w:val="444444"/>
          <w:sz w:val="21"/>
          <w:szCs w:val="21"/>
          <w:lang w:eastAsia="en-GB"/>
        </w:rPr>
        <w:instrText xml:space="preserve"> INCLUDEPICTURE "https://web.archive.org/web/20200113211346im_/http:/athleticscanterbury.org.nz/LinkClick.aspx?fileticket=6dGN3OFmar8%253d&amp;portalid=6" \* MERGEFORMATINET </w:instrText>
      </w:r>
      <w:r w:rsidRPr="0049313E">
        <w:rPr>
          <w:rFonts w:ascii="Arial" w:eastAsia="Times New Roman" w:hAnsi="Arial" w:cs="Arial"/>
          <w:color w:val="444444"/>
          <w:sz w:val="21"/>
          <w:szCs w:val="21"/>
          <w:lang w:eastAsia="en-GB"/>
        </w:rPr>
        <w:fldChar w:fldCharType="separate"/>
      </w:r>
      <w:r w:rsidRPr="0049313E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 wp14:anchorId="0B5B66B9" wp14:editId="671BBEF6">
            <wp:extent cx="1905000" cy="347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13E">
        <w:rPr>
          <w:rFonts w:ascii="Arial" w:eastAsia="Times New Roman" w:hAnsi="Arial" w:cs="Arial"/>
          <w:color w:val="444444"/>
          <w:sz w:val="21"/>
          <w:szCs w:val="21"/>
          <w:lang w:eastAsia="en-GB"/>
        </w:rPr>
        <w:fldChar w:fldCharType="end"/>
      </w:r>
      <w:r w:rsidRPr="0049313E">
        <w:rPr>
          <w:rFonts w:ascii="Arial" w:eastAsia="Times New Roman" w:hAnsi="Arial" w:cs="Arial"/>
          <w:color w:val="444444"/>
          <w:sz w:val="21"/>
          <w:szCs w:val="21"/>
          <w:lang w:eastAsia="en-GB"/>
        </w:rPr>
        <w:br/>
      </w:r>
      <w:r w:rsidRPr="0049313E">
        <w:rPr>
          <w:rFonts w:ascii="inherit" w:eastAsia="Times New Roman" w:hAnsi="inherit" w:cs="Arial"/>
          <w:color w:val="444444"/>
          <w:bdr w:val="none" w:sz="0" w:space="0" w:color="auto" w:frame="1"/>
          <w:lang w:eastAsia="en-GB"/>
        </w:rPr>
        <w:t>has generously agreed to sponsor two 'Athletes of the Week' awards for the Track &amp; Field Meetings throughout the 2018/2019 season.</w:t>
      </w:r>
    </w:p>
    <w:tbl>
      <w:tblPr>
        <w:tblW w:w="0" w:type="dxa"/>
        <w:tblCellSpacing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937"/>
        <w:gridCol w:w="2313"/>
        <w:gridCol w:w="1935"/>
      </w:tblGrid>
      <w:tr w:rsidR="0049313E" w:rsidRPr="0049313E" w14:paraId="6C96AE76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EA25D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b/>
                <w:bCs/>
                <w:color w:val="444444"/>
                <w:bdr w:val="none" w:sz="0" w:space="0" w:color="auto" w:frame="1"/>
                <w:lang w:eastAsia="en-GB"/>
              </w:rPr>
              <w:t>30th November 2019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78C3F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C2B25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00179D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</w:tr>
      <w:tr w:rsidR="0049313E" w:rsidRPr="0049313E" w14:paraId="7B325538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AFC932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Violette Perry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66565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Old Boys United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CB2A0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Discus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CD8349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44.13m (Personal Best) </w:t>
            </w:r>
          </w:p>
        </w:tc>
      </w:tr>
      <w:tr w:rsidR="0049313E" w:rsidRPr="0049313E" w14:paraId="22515056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C2D0B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8E7D2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2418D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Shotput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98508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11.42m </w:t>
            </w:r>
          </w:p>
        </w:tc>
      </w:tr>
      <w:tr w:rsidR="0049313E" w:rsidRPr="0049313E" w14:paraId="7ADC1A85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83B136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Ben Philips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22068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North Canterbury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23408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Shotput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319A8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15.14m</w:t>
            </w:r>
          </w:p>
        </w:tc>
      </w:tr>
      <w:tr w:rsidR="0049313E" w:rsidRPr="0049313E" w14:paraId="38FAD224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24E02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79FEF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F5B4E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Discus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EA41D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49.50m</w:t>
            </w:r>
          </w:p>
        </w:tc>
      </w:tr>
      <w:tr w:rsidR="0049313E" w:rsidRPr="0049313E" w14:paraId="632B2430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C6E3F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E1F15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FB4B4F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4F802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</w:tr>
      <w:tr w:rsidR="0049313E" w:rsidRPr="0049313E" w14:paraId="3949752E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83FE0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b/>
                <w:bCs/>
                <w:color w:val="444444"/>
                <w:bdr w:val="none" w:sz="0" w:space="0" w:color="auto" w:frame="1"/>
                <w:lang w:eastAsia="en-GB"/>
              </w:rPr>
              <w:t>23rd November 2019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72036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B750E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69832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</w:tr>
      <w:tr w:rsidR="0049313E" w:rsidRPr="0049313E" w14:paraId="4EE3716D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213655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J</w:t>
            </w: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oshua Bull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2E45CD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Papanui TocH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38AB08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Discus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6186A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48.49m (</w:t>
            </w:r>
            <w:r w:rsidRPr="0049313E">
              <w:rPr>
                <w:rFonts w:ascii="inherit" w:eastAsia="Times New Roman" w:hAnsi="inherit" w:cs="Arial"/>
                <w:b/>
                <w:bCs/>
                <w:color w:val="444444"/>
                <w:bdr w:val="none" w:sz="0" w:space="0" w:color="auto" w:frame="1"/>
                <w:lang w:eastAsia="en-GB"/>
              </w:rPr>
              <w:t>Personal Best</w:t>
            </w: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) </w:t>
            </w:r>
          </w:p>
        </w:tc>
      </w:tr>
      <w:tr w:rsidR="0049313E" w:rsidRPr="0049313E" w14:paraId="154CB5EC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3310D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D7A04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ED16F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Pole Vault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54B0B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3.9m </w:t>
            </w:r>
          </w:p>
        </w:tc>
      </w:tr>
      <w:tr w:rsidR="0049313E" w:rsidRPr="0049313E" w14:paraId="5578AF41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BD8CE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E927EA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ACDDA6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Long Jump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01880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5.92m </w:t>
            </w:r>
          </w:p>
        </w:tc>
      </w:tr>
      <w:tr w:rsidR="0049313E" w:rsidRPr="0049313E" w14:paraId="027452E2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838C4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67D1D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A8713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C8697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</w:tr>
      <w:tr w:rsidR="0049313E" w:rsidRPr="0049313E" w14:paraId="505C294A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C5DAD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b/>
                <w:bCs/>
                <w:color w:val="444444"/>
                <w:bdr w:val="none" w:sz="0" w:space="0" w:color="auto" w:frame="1"/>
                <w:lang w:eastAsia="en-GB"/>
              </w:rPr>
              <w:t>16th - 17th November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28AD1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46405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DE378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</w:tr>
      <w:tr w:rsidR="0049313E" w:rsidRPr="0049313E" w14:paraId="0A09A8A6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A8ECA6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Quinn Andis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8B844E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Old Boys United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F82AC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Under 18 Decathlon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24CE42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5894 Points </w:t>
            </w:r>
          </w:p>
        </w:tc>
      </w:tr>
      <w:tr w:rsidR="0049313E" w:rsidRPr="0049313E" w14:paraId="58E1F17B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7A6A5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Zinan Bennett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E0E693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Phoenix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A7F0D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Under 18 300m Hurdles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8F3E8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40.39 sec </w:t>
            </w:r>
          </w:p>
        </w:tc>
      </w:tr>
      <w:tr w:rsidR="0049313E" w:rsidRPr="0049313E" w14:paraId="2B47CA33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F9F298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Jordan Annand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C952D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Christ's College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39ECF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Under 20 Triple Jump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0065A1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13.57m </w:t>
            </w:r>
          </w:p>
        </w:tc>
      </w:tr>
      <w:tr w:rsidR="0049313E" w:rsidRPr="0049313E" w14:paraId="3F609A60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24D1FA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860A7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C0B1D3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72A63E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</w:tr>
      <w:tr w:rsidR="0049313E" w:rsidRPr="0049313E" w14:paraId="41CB6862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F2678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b/>
                <w:bCs/>
                <w:color w:val="444444"/>
                <w:bdr w:val="none" w:sz="0" w:space="0" w:color="auto" w:frame="1"/>
                <w:lang w:eastAsia="en-GB"/>
              </w:rPr>
              <w:t>9th November 2019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3C260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4D595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2A6F2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</w:tr>
      <w:tr w:rsidR="0049313E" w:rsidRPr="0049313E" w14:paraId="2E078FC3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70429B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Chris Dryden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80754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Christchurch Avon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E053F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10000m (Wellington)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1C12BB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30:29.39 (</w:t>
            </w:r>
            <w:r w:rsidRPr="0049313E">
              <w:rPr>
                <w:rFonts w:ascii="inherit" w:eastAsia="Times New Roman" w:hAnsi="inherit" w:cs="Arial"/>
                <w:b/>
                <w:bCs/>
                <w:color w:val="444444"/>
                <w:bdr w:val="none" w:sz="0" w:space="0" w:color="auto" w:frame="1"/>
                <w:lang w:eastAsia="en-GB"/>
              </w:rPr>
              <w:t>Personal Best</w:t>
            </w: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)</w:t>
            </w:r>
          </w:p>
        </w:tc>
      </w:tr>
      <w:tr w:rsidR="0049313E" w:rsidRPr="0049313E" w14:paraId="62CF4D64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23012E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Helena Dinnissen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13DA5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Old Boys United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6A733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100m (Wind assisted)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93B94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12.52 sec</w:t>
            </w:r>
          </w:p>
        </w:tc>
      </w:tr>
      <w:tr w:rsidR="0049313E" w:rsidRPr="0049313E" w14:paraId="13B10636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8F11D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6B2B6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2CD67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Long Jump (Wind assisted)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2EC7B9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5.91m</w:t>
            </w:r>
          </w:p>
        </w:tc>
      </w:tr>
      <w:tr w:rsidR="0049313E" w:rsidRPr="0049313E" w14:paraId="100F4357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7FECB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65590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D4868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Triple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FA87B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12.10m (</w:t>
            </w:r>
            <w:r w:rsidRPr="0049313E">
              <w:rPr>
                <w:rFonts w:ascii="inherit" w:eastAsia="Times New Roman" w:hAnsi="inherit" w:cs="Arial"/>
                <w:b/>
                <w:bCs/>
                <w:color w:val="444444"/>
                <w:bdr w:val="none" w:sz="0" w:space="0" w:color="auto" w:frame="1"/>
                <w:lang w:eastAsia="en-GB"/>
              </w:rPr>
              <w:t>Personal Best</w:t>
            </w: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)</w:t>
            </w:r>
          </w:p>
        </w:tc>
      </w:tr>
      <w:tr w:rsidR="0049313E" w:rsidRPr="0049313E" w14:paraId="7571E999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70D1D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DEE755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D5A87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100m Hurdles (Wind assisted)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6E527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14.92 sec </w:t>
            </w:r>
          </w:p>
        </w:tc>
      </w:tr>
      <w:tr w:rsidR="0049313E" w:rsidRPr="0049313E" w14:paraId="71A1F5D8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B8A05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AA9F8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A78C39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B4DBD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</w:tr>
      <w:tr w:rsidR="0049313E" w:rsidRPr="0049313E" w14:paraId="37D37E75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1436C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b/>
                <w:bCs/>
                <w:color w:val="444444"/>
                <w:bdr w:val="none" w:sz="0" w:space="0" w:color="auto" w:frame="1"/>
                <w:lang w:eastAsia="en-GB"/>
              </w:rPr>
              <w:lastRenderedPageBreak/>
              <w:t>2nd November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46C10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275F4" w14:textId="77777777" w:rsidR="0049313E" w:rsidRPr="0049313E" w:rsidRDefault="0049313E" w:rsidP="0049313E">
            <w:pPr>
              <w:spacing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C4112A" w14:textId="77777777" w:rsidR="0049313E" w:rsidRPr="0049313E" w:rsidRDefault="0049313E" w:rsidP="0049313E">
            <w:pPr>
              <w:spacing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313E" w:rsidRPr="0049313E" w14:paraId="5565C213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A70E45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John Gerber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B36A5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Papanui TocH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CC4004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60m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C0BED5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7.24 sec </w:t>
            </w:r>
          </w:p>
        </w:tc>
      </w:tr>
      <w:tr w:rsidR="0049313E" w:rsidRPr="0049313E" w14:paraId="052A5544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344CB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02FD2F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B7BAF6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100m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8C1C66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11.28 sec </w:t>
            </w:r>
          </w:p>
        </w:tc>
      </w:tr>
      <w:tr w:rsidR="0049313E" w:rsidRPr="0049313E" w14:paraId="0611620F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15CDDF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7B862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B94F4F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200m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45D05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22.12 sec </w:t>
            </w:r>
          </w:p>
        </w:tc>
      </w:tr>
      <w:tr w:rsidR="0049313E" w:rsidRPr="0049313E" w14:paraId="32E59349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B99BC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Claudia Knight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5BBA7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Papanui TocH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CE743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High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30B6E7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1.70m </w:t>
            </w:r>
          </w:p>
        </w:tc>
      </w:tr>
      <w:tr w:rsidR="0049313E" w:rsidRPr="0049313E" w14:paraId="4C8F71B1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0296B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1B5CE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861B3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88DCE7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</w:tr>
      <w:tr w:rsidR="0049313E" w:rsidRPr="0049313E" w14:paraId="3C273BB9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9832B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b/>
                <w:bCs/>
                <w:color w:val="444444"/>
                <w:bdr w:val="none" w:sz="0" w:space="0" w:color="auto" w:frame="1"/>
                <w:lang w:eastAsia="en-GB"/>
              </w:rPr>
              <w:t>26 October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9E9BB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886DFE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F098EB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</w:tr>
      <w:tr w:rsidR="0049313E" w:rsidRPr="0049313E" w14:paraId="784B58D6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2B0591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Julia Burnham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171F4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ChCh Old Boys United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D7528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Long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845F5E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5.13m</w:t>
            </w:r>
          </w:p>
        </w:tc>
      </w:tr>
      <w:tr w:rsidR="0049313E" w:rsidRPr="0049313E" w14:paraId="46C6B8F9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BF2B7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BB42C0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CABB9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100m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4A83B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12.53m</w:t>
            </w: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</w:tr>
      <w:tr w:rsidR="0049313E" w:rsidRPr="0049313E" w14:paraId="655FD72E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3049E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50B45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E4927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300m Hurdles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95D5F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45.71sec </w:t>
            </w:r>
          </w:p>
        </w:tc>
      </w:tr>
      <w:tr w:rsidR="0049313E" w:rsidRPr="0049313E" w14:paraId="74C55685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EFF77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Nikolas Kini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B4675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ChCh Old Boys United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3AC242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Discus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B29F5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60.60m</w:t>
            </w:r>
          </w:p>
        </w:tc>
      </w:tr>
      <w:tr w:rsidR="0049313E" w:rsidRPr="0049313E" w14:paraId="348B6F15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52733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DA52B" w14:textId="77777777" w:rsidR="0049313E" w:rsidRPr="0049313E" w:rsidRDefault="0049313E" w:rsidP="0049313E">
            <w:pPr>
              <w:spacing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65410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Shotput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53C3CC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17.45m</w:t>
            </w:r>
          </w:p>
        </w:tc>
      </w:tr>
      <w:tr w:rsidR="0049313E" w:rsidRPr="0049313E" w14:paraId="0EE553DE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149C6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82644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0E9C6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5406C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</w:tr>
      <w:tr w:rsidR="0049313E" w:rsidRPr="0049313E" w14:paraId="475B097E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F1D08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b/>
                <w:bCs/>
                <w:color w:val="444444"/>
                <w:bdr w:val="none" w:sz="0" w:space="0" w:color="auto" w:frame="1"/>
                <w:lang w:eastAsia="en-GB"/>
              </w:rPr>
              <w:t>19th October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9963EB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B0810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1118C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</w:tr>
      <w:tr w:rsidR="0049313E" w:rsidRPr="0049313E" w14:paraId="46112A10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7F441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Eli Leifi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20E0C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ChCh Old Boys United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D1B12E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High 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73537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1.91m</w:t>
            </w:r>
          </w:p>
        </w:tc>
      </w:tr>
      <w:tr w:rsidR="0049313E" w:rsidRPr="0049313E" w14:paraId="301E51CD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792AA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Tiaan Whelpton </w:t>
            </w: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1237FC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ChCh Old Boys United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A892D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100m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D59E3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10.61 sec </w:t>
            </w:r>
          </w:p>
        </w:tc>
      </w:tr>
      <w:tr w:rsidR="0049313E" w:rsidRPr="0049313E" w14:paraId="5E971B23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4F460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FC49F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6AEA7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200m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6FA8E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20.91 sec</w:t>
            </w:r>
          </w:p>
        </w:tc>
      </w:tr>
      <w:tr w:rsidR="0049313E" w:rsidRPr="0049313E" w14:paraId="554CB8B2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8E9CD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Tapenisa Havea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E4061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Lions Athletic 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89A17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100m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EC1775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12.71 sec</w:t>
            </w:r>
          </w:p>
        </w:tc>
      </w:tr>
      <w:tr w:rsidR="0049313E" w:rsidRPr="0049313E" w14:paraId="1FC6152B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672A8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989BF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641D2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Shotput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380289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15.17m</w:t>
            </w:r>
          </w:p>
        </w:tc>
      </w:tr>
      <w:tr w:rsidR="0049313E" w:rsidRPr="0049313E" w14:paraId="51B79A79" w14:textId="77777777" w:rsidTr="0049313E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6CC78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7ED3C3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EB436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Discus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44352" w14:textId="77777777" w:rsidR="0049313E" w:rsidRPr="0049313E" w:rsidRDefault="0049313E" w:rsidP="0049313E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9313E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41.12m</w:t>
            </w:r>
          </w:p>
        </w:tc>
      </w:tr>
    </w:tbl>
    <w:p w14:paraId="59C36E85" w14:textId="77777777" w:rsidR="00815C8D" w:rsidRDefault="0049313E"/>
    <w:sectPr w:rsidR="00815C8D" w:rsidSect="004E1D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3E"/>
    <w:rsid w:val="00223379"/>
    <w:rsid w:val="0049313E"/>
    <w:rsid w:val="004E1DF5"/>
    <w:rsid w:val="004E4BCD"/>
    <w:rsid w:val="00C8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0F97F"/>
  <w15:chartTrackingRefBased/>
  <w15:docId w15:val="{6F0F2059-EA9A-E64F-B842-42C0F675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31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313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ctitle">
    <w:name w:val="ctitle"/>
    <w:basedOn w:val="DefaultParagraphFont"/>
    <w:rsid w:val="0049313E"/>
  </w:style>
  <w:style w:type="paragraph" w:styleId="NormalWeb">
    <w:name w:val="Normal (Web)"/>
    <w:basedOn w:val="Normal"/>
    <w:uiPriority w:val="99"/>
    <w:semiHidden/>
    <w:unhideWhenUsed/>
    <w:rsid w:val="004931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93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029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5260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3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Dsgn Dept</dc:creator>
  <cp:keywords/>
  <dc:description/>
  <cp:lastModifiedBy>Dsgn Dept</cp:lastModifiedBy>
  <cp:revision>1</cp:revision>
  <dcterms:created xsi:type="dcterms:W3CDTF">2020-05-17T23:39:00Z</dcterms:created>
  <dcterms:modified xsi:type="dcterms:W3CDTF">2020-05-17T23:40:00Z</dcterms:modified>
</cp:coreProperties>
</file>